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65" w:rsidRDefault="002E3B65" w:rsidP="002E3B65">
      <w:pPr>
        <w:pStyle w:val="Heading1"/>
      </w:pPr>
      <w:r>
        <w:t>Statistics</w:t>
      </w:r>
    </w:p>
    <w:p w:rsidR="002E3B65" w:rsidRDefault="002E3B65" w:rsidP="002E3B65">
      <w:r>
        <w:t xml:space="preserve">Purpose: To support instruction through the Master's level and faculty research in statistics. The Program in Statistics is an interdisciplinary, intercollegiate program supported by the Division of Sciences and the College of Agricultural, Human, and Natural Resource Sciences. Many </w:t>
      </w:r>
      <w:proofErr w:type="gramStart"/>
      <w:r>
        <w:t>faculty</w:t>
      </w:r>
      <w:proofErr w:type="gramEnd"/>
      <w:r>
        <w:t xml:space="preserve"> in the Program share appointments in departments in these areas as well as in the College of Business. Consequently, collecting is done primarily in the sciences but also in the social sciences and medicine.</w:t>
      </w:r>
    </w:p>
    <w:p w:rsidR="002E3B65" w:rsidRDefault="002E3B65" w:rsidP="002E3B65">
      <w:pPr>
        <w:pStyle w:val="Heading2"/>
      </w:pPr>
      <w:r>
        <w:t>General Collection Guidelines:</w:t>
      </w:r>
    </w:p>
    <w:p w:rsidR="002E3B65" w:rsidRDefault="002E3B65" w:rsidP="002E3B65">
      <w:r>
        <w:t>Languages: English is the primary language of collection with some material in German.</w:t>
      </w:r>
    </w:p>
    <w:p w:rsidR="002E3B65" w:rsidRDefault="002E3B65" w:rsidP="002E3B65">
      <w:r>
        <w:t>Chronological Guidelines: Research interest is primarily in the twentieth century.</w:t>
      </w:r>
    </w:p>
    <w:p w:rsidR="002E3B65" w:rsidRDefault="002E3B65" w:rsidP="002E3B65">
      <w:r>
        <w:t>Geographical Guidelines: Not applicable.</w:t>
      </w:r>
    </w:p>
    <w:p w:rsidR="002E3B65" w:rsidRDefault="002E3B65" w:rsidP="002E3B65">
      <w:r>
        <w:t>Treatment of the Subject: Lower-division textbooks generally are not purchased. Upper-division textbooks and popular works are acquired selectively. Emphasis is on graduate level texts and research material.</w:t>
      </w:r>
    </w:p>
    <w:p w:rsidR="002E3B65" w:rsidRDefault="002E3B65" w:rsidP="002E3B65">
      <w:r>
        <w:t>Types of Material: Acquisitions are primarily in the form of monographs and periodicals, but also include proceedings/ transactions of conferences, reference works, technical reports, and government documents.</w:t>
      </w:r>
    </w:p>
    <w:p w:rsidR="002E3B65" w:rsidRDefault="002E3B65" w:rsidP="002E3B65">
      <w:r>
        <w:t>Date of Publication: Emphasis is on the acquisition of current imprints. In the case of non-current publications there will be no preference given to original prints or editions as opposed to reprints.</w:t>
      </w:r>
    </w:p>
    <w:p w:rsidR="002E3B65" w:rsidRDefault="002E3B65" w:rsidP="002E3B65">
      <w:pPr>
        <w:pStyle w:val="Heading2"/>
      </w:pPr>
      <w:bookmarkStart w:id="0" w:name="_GoBack"/>
      <w:r>
        <w:t>Observations and Qualifications by Subject with Collection Level:</w:t>
      </w:r>
    </w:p>
    <w:bookmarkEnd w:id="0"/>
    <w:p w:rsidR="002E3B65" w:rsidRDefault="002E3B65" w:rsidP="002E3B65">
      <w:r>
        <w:t xml:space="preserve">Probability Theory and Distributions: </w:t>
      </w:r>
      <w:proofErr w:type="gramStart"/>
      <w:r>
        <w:t>C(</w:t>
      </w:r>
      <w:proofErr w:type="gramEnd"/>
      <w:r>
        <w:t>1)</w:t>
      </w:r>
    </w:p>
    <w:p w:rsidR="002E3B65" w:rsidRDefault="002E3B65" w:rsidP="002E3B65">
      <w:r>
        <w:t xml:space="preserve">Sampling Distributions: </w:t>
      </w:r>
      <w:proofErr w:type="gramStart"/>
      <w:r>
        <w:t>C(</w:t>
      </w:r>
      <w:proofErr w:type="gramEnd"/>
      <w:r>
        <w:t>1)</w:t>
      </w:r>
    </w:p>
    <w:p w:rsidR="002E3B65" w:rsidRDefault="002E3B65" w:rsidP="002E3B65">
      <w:r>
        <w:t>Estimation: D / B</w:t>
      </w:r>
    </w:p>
    <w:p w:rsidR="002E3B65" w:rsidRDefault="002E3B65" w:rsidP="002E3B65">
      <w:r>
        <w:t xml:space="preserve">Hypothesis Testing: </w:t>
      </w:r>
      <w:proofErr w:type="gramStart"/>
      <w:r>
        <w:t>C(</w:t>
      </w:r>
      <w:proofErr w:type="gramEnd"/>
      <w:r>
        <w:t>1) / B</w:t>
      </w:r>
    </w:p>
    <w:p w:rsidR="002E3B65" w:rsidRDefault="002E3B65" w:rsidP="002E3B65">
      <w:r>
        <w:t>Association and Dependence: D / B</w:t>
      </w:r>
    </w:p>
    <w:p w:rsidR="002E3B65" w:rsidRDefault="002E3B65" w:rsidP="002E3B65">
      <w:r>
        <w:t xml:space="preserve">Regression Analysis: </w:t>
      </w:r>
      <w:proofErr w:type="gramStart"/>
      <w:r>
        <w:t>C(</w:t>
      </w:r>
      <w:proofErr w:type="gramEnd"/>
      <w:r>
        <w:t>1) / B</w:t>
      </w:r>
    </w:p>
    <w:p w:rsidR="002E3B65" w:rsidRDefault="002E3B65" w:rsidP="002E3B65">
      <w:r>
        <w:t xml:space="preserve">Analysis of Variance: </w:t>
      </w:r>
      <w:proofErr w:type="gramStart"/>
      <w:r>
        <w:t>C(</w:t>
      </w:r>
      <w:proofErr w:type="gramEnd"/>
      <w:r>
        <w:t>1) / B</w:t>
      </w:r>
    </w:p>
    <w:p w:rsidR="002E3B65" w:rsidRDefault="002E3B65" w:rsidP="002E3B65">
      <w:r>
        <w:t>Sampling: B</w:t>
      </w:r>
    </w:p>
    <w:p w:rsidR="002E3B65" w:rsidRDefault="002E3B65" w:rsidP="002E3B65">
      <w:r>
        <w:t>Experimental Design: B</w:t>
      </w:r>
    </w:p>
    <w:p w:rsidR="002E3B65" w:rsidRDefault="002E3B65" w:rsidP="002E3B65">
      <w:r>
        <w:t xml:space="preserve">Theory of Stochastic Processes: </w:t>
      </w:r>
      <w:proofErr w:type="gramStart"/>
      <w:r>
        <w:t>C(</w:t>
      </w:r>
      <w:proofErr w:type="gramEnd"/>
      <w:r>
        <w:t>1)</w:t>
      </w:r>
    </w:p>
    <w:p w:rsidR="002E3B65" w:rsidRDefault="002E3B65" w:rsidP="002E3B65">
      <w:r>
        <w:lastRenderedPageBreak/>
        <w:t xml:space="preserve">Inference for Stochastic Processes: </w:t>
      </w:r>
      <w:proofErr w:type="gramStart"/>
      <w:r>
        <w:t>C(</w:t>
      </w:r>
      <w:proofErr w:type="gramEnd"/>
      <w:r>
        <w:t>1)</w:t>
      </w:r>
    </w:p>
    <w:p w:rsidR="002E3B65" w:rsidRDefault="002E3B65" w:rsidP="002E3B65">
      <w:r>
        <w:t xml:space="preserve">Operations Research: D / </w:t>
      </w:r>
      <w:proofErr w:type="gramStart"/>
      <w:r>
        <w:t>C(</w:t>
      </w:r>
      <w:proofErr w:type="gramEnd"/>
      <w:r>
        <w:t>1)</w:t>
      </w:r>
    </w:p>
    <w:p w:rsidR="002E3B65" w:rsidRDefault="002E3B65" w:rsidP="002E3B65">
      <w:r>
        <w:t>Applications:</w:t>
      </w:r>
      <w:r>
        <w:tab/>
        <w:t xml:space="preserve"> B</w:t>
      </w:r>
    </w:p>
    <w:p w:rsidR="002E3B65" w:rsidRDefault="002E3B65" w:rsidP="002E3B65">
      <w:proofErr w:type="spellStart"/>
      <w:proofErr w:type="gramStart"/>
      <w:r>
        <w:t>Geostatistics</w:t>
      </w:r>
      <w:proofErr w:type="spellEnd"/>
      <w:r>
        <w:t>, physics and chemistry; biostatistics and biomathematics; statistics in agriculture; medical and epidemiological statistics; demography, population models, ecology and environmental statistics, econometrics.</w:t>
      </w:r>
      <w:proofErr w:type="gramEnd"/>
    </w:p>
    <w:p w:rsidR="002E3B65" w:rsidRDefault="002E3B65" w:rsidP="002E3B65">
      <w:r>
        <w:t xml:space="preserve">Teaching and Training Methods: D / </w:t>
      </w:r>
      <w:proofErr w:type="gramStart"/>
      <w:r>
        <w:t>C(</w:t>
      </w:r>
      <w:proofErr w:type="gramEnd"/>
      <w:r>
        <w:t>1)</w:t>
      </w:r>
    </w:p>
    <w:p w:rsidR="002E3B65" w:rsidRDefault="002E3B65" w:rsidP="002E3B65">
      <w:r>
        <w:t>Time Series: B</w:t>
      </w:r>
    </w:p>
    <w:p w:rsidR="002E3B65" w:rsidRDefault="002E3B65" w:rsidP="002E3B65">
      <w:r>
        <w:t xml:space="preserve">Multivariate Analysis: </w:t>
      </w:r>
      <w:proofErr w:type="gramStart"/>
      <w:r>
        <w:t>C(</w:t>
      </w:r>
      <w:proofErr w:type="gramEnd"/>
      <w:r>
        <w:t>1) / B</w:t>
      </w:r>
    </w:p>
    <w:p w:rsidR="002E3B65" w:rsidRDefault="002E3B65" w:rsidP="002E3B65">
      <w:r>
        <w:t xml:space="preserve">Statistical Computing: </w:t>
      </w:r>
      <w:proofErr w:type="gramStart"/>
      <w:r>
        <w:t>C(</w:t>
      </w:r>
      <w:proofErr w:type="gramEnd"/>
      <w:r>
        <w:t>1) / B</w:t>
      </w:r>
    </w:p>
    <w:p w:rsidR="002E3B65" w:rsidRDefault="002E3B65" w:rsidP="002E3B65">
      <w:r>
        <w:t>Data Analysis: B</w:t>
      </w:r>
    </w:p>
    <w:p w:rsidR="002E3B65" w:rsidRDefault="002E3B65" w:rsidP="002E3B65">
      <w:r>
        <w:t>Applied Probability: D / B</w:t>
      </w:r>
    </w:p>
    <w:p w:rsidR="002E3B65" w:rsidRDefault="002E3B65" w:rsidP="002E3B65">
      <w:r>
        <w:t>Linear Models: D / B</w:t>
      </w:r>
    </w:p>
    <w:p w:rsidR="002E3B65" w:rsidRDefault="002E3B65" w:rsidP="002E3B65">
      <w:r>
        <w:t>Joel Cummings</w:t>
      </w:r>
    </w:p>
    <w:p w:rsidR="00367609" w:rsidRDefault="002E3B65" w:rsidP="002E3B65">
      <w:r>
        <w:t>Spring 2004</w:t>
      </w:r>
    </w:p>
    <w:sectPr w:rsidR="0036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65"/>
    <w:rsid w:val="002E3B65"/>
    <w:rsid w:val="0036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3B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3B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2013-10-30T00:55:00Z</dcterms:created>
  <dcterms:modified xsi:type="dcterms:W3CDTF">2013-10-30T00:56:00Z</dcterms:modified>
</cp:coreProperties>
</file>