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1D" w:rsidRDefault="0028141D" w:rsidP="0028141D">
      <w:pPr>
        <w:pStyle w:val="Heading1"/>
      </w:pPr>
      <w:r>
        <w:t>Foreign Languages and Literatures: Greek</w:t>
      </w:r>
    </w:p>
    <w:p w:rsidR="0028141D" w:rsidRDefault="0028141D" w:rsidP="0028141D">
      <w:r>
        <w:t>Purpose: Primarily to support undergraduate teaching programs with Classical Greek works studied in translation in the General Education, History, and Humanities Programs. Consideration is also given to the need for primary and critical texts on Classical Greek Literature, Culture, and Classical Mythology as essential backgrounds to the study of certain aspects of English, American, Romance, and Germanic Literatures, as well as Drama, Theatre, and Classical Rhetoric, at the undergraduate and graduate levels as well as faculty research. There is at present no degree offered in Greek Literature.</w:t>
      </w:r>
    </w:p>
    <w:p w:rsidR="0028141D" w:rsidRDefault="0028141D" w:rsidP="0028141D">
      <w:pPr>
        <w:pStyle w:val="Heading2"/>
      </w:pPr>
      <w:r>
        <w:t>General Collection Guidelines:</w:t>
      </w:r>
    </w:p>
    <w:p w:rsidR="0028141D" w:rsidRDefault="0028141D" w:rsidP="0028141D">
      <w:r>
        <w:t>Languages: The primary language is Classical Greek and English translations.</w:t>
      </w:r>
    </w:p>
    <w:p w:rsidR="0028141D" w:rsidRDefault="0028141D" w:rsidP="0028141D">
      <w:r>
        <w:t>Chronological Guidelines: Main emphasis is on the Classical Greek, Roman, and Byzantine periods (c. 8th century B.C. through 16th century C.E.).</w:t>
      </w:r>
    </w:p>
    <w:p w:rsidR="0028141D" w:rsidRDefault="0028141D" w:rsidP="0028141D">
      <w:r>
        <w:t>Geographical Guidelines: Ancient Greece, the Hellenistic World, and the Byzantine Empire.</w:t>
      </w:r>
    </w:p>
    <w:p w:rsidR="0028141D" w:rsidRDefault="0028141D" w:rsidP="0028141D">
      <w:r>
        <w:t>Treatment of Subject: Scholarly critical works, primary texts, and general works on Greek Culture are collected. Elementary textbooks are normally not acquired.</w:t>
      </w:r>
    </w:p>
    <w:p w:rsidR="0028141D" w:rsidRDefault="0028141D" w:rsidP="0028141D">
      <w:r>
        <w:t>Types of Material: Monographs, journals, reference works. No rare books or manuscripts are purchased.</w:t>
      </w:r>
    </w:p>
    <w:p w:rsidR="0028141D" w:rsidRDefault="0028141D" w:rsidP="0028141D">
      <w:r>
        <w:t>Date of Publication: Both current and retrospective works are acquired, although emphasis is on current titles.</w:t>
      </w:r>
    </w:p>
    <w:p w:rsidR="0028141D" w:rsidRDefault="0028141D" w:rsidP="0028141D">
      <w:pPr>
        <w:pStyle w:val="Heading2"/>
      </w:pPr>
      <w:bookmarkStart w:id="0" w:name="_GoBack"/>
      <w:r>
        <w:t>Observations and Qualifications by Subject with Collection Levels:</w:t>
      </w:r>
    </w:p>
    <w:bookmarkEnd w:id="0"/>
    <w:p w:rsidR="0028141D" w:rsidRDefault="0028141D" w:rsidP="0028141D">
      <w:r>
        <w:t xml:space="preserve">Greek Language: </w:t>
      </w:r>
      <w:proofErr w:type="gramStart"/>
      <w:r>
        <w:t>C(</w:t>
      </w:r>
      <w:proofErr w:type="gramEnd"/>
      <w:r>
        <w:t>2)</w:t>
      </w:r>
    </w:p>
    <w:p w:rsidR="0028141D" w:rsidRDefault="0028141D" w:rsidP="0028141D">
      <w:proofErr w:type="gramStart"/>
      <w:r>
        <w:t>To support teaching at the undergraduate level.</w:t>
      </w:r>
      <w:proofErr w:type="gramEnd"/>
    </w:p>
    <w:p w:rsidR="0028141D" w:rsidRDefault="0028141D" w:rsidP="0028141D">
      <w:r>
        <w:t xml:space="preserve">Ancient Greek Literature: </w:t>
      </w:r>
      <w:proofErr w:type="gramStart"/>
      <w:r>
        <w:t>C(</w:t>
      </w:r>
      <w:proofErr w:type="gramEnd"/>
      <w:r>
        <w:t>1)</w:t>
      </w:r>
    </w:p>
    <w:p w:rsidR="0028141D" w:rsidRDefault="0028141D" w:rsidP="0028141D">
      <w:r>
        <w:t>This period receives the major emphasis.</w:t>
      </w:r>
    </w:p>
    <w:p w:rsidR="0028141D" w:rsidRDefault="0028141D" w:rsidP="0028141D">
      <w:r>
        <w:t>Byzantine Greek Literature: D</w:t>
      </w:r>
    </w:p>
    <w:p w:rsidR="0028141D" w:rsidRDefault="0028141D" w:rsidP="0028141D">
      <w:proofErr w:type="gramStart"/>
      <w:r>
        <w:t>Basic translations into English and critical works on a very selective basis.</w:t>
      </w:r>
      <w:proofErr w:type="gramEnd"/>
    </w:p>
    <w:p w:rsidR="0028141D" w:rsidRDefault="0028141D" w:rsidP="0028141D">
      <w:r>
        <w:t>Modern Greek Literature: E</w:t>
      </w:r>
    </w:p>
    <w:p w:rsidR="0028141D" w:rsidRDefault="0028141D" w:rsidP="0028141D">
      <w:proofErr w:type="gramStart"/>
      <w:r>
        <w:t>Minimal level.</w:t>
      </w:r>
      <w:proofErr w:type="gramEnd"/>
      <w:r>
        <w:t xml:space="preserve"> </w:t>
      </w:r>
      <w:proofErr w:type="gramStart"/>
      <w:r>
        <w:t>English translations only.</w:t>
      </w:r>
      <w:proofErr w:type="gramEnd"/>
    </w:p>
    <w:p w:rsidR="0028141D" w:rsidRDefault="0028141D" w:rsidP="0028141D">
      <w:r>
        <w:t>Trevor James Bond</w:t>
      </w:r>
    </w:p>
    <w:p w:rsidR="007D49B9" w:rsidRDefault="0028141D" w:rsidP="0028141D">
      <w:r>
        <w:t>Spring 2011</w:t>
      </w:r>
    </w:p>
    <w:sectPr w:rsidR="007D4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1D"/>
    <w:rsid w:val="0028141D"/>
    <w:rsid w:val="007D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14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4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4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4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14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4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4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4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2013-10-29T20:42:00Z</dcterms:created>
  <dcterms:modified xsi:type="dcterms:W3CDTF">2013-10-29T20:43:00Z</dcterms:modified>
</cp:coreProperties>
</file>